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26"/>
        <w:gridCol w:w="1468"/>
        <w:gridCol w:w="1468"/>
        <w:gridCol w:w="1468"/>
      </w:tblGrid>
      <w:tr w:rsidR="00417031" w:rsidRPr="00FB53C1" w14:paraId="69C92A02" w14:textId="77777777" w:rsidTr="005E2784">
        <w:tc>
          <w:tcPr>
            <w:tcW w:w="4350" w:type="dxa"/>
          </w:tcPr>
          <w:p w14:paraId="1CE7D681" w14:textId="77777777" w:rsidR="00417031" w:rsidRPr="00FB53C1" w:rsidRDefault="00417031" w:rsidP="005E2784">
            <w:pPr>
              <w:outlineLvl w:val="0"/>
              <w:rPr>
                <w:rFonts w:ascii="Calibri" w:hAnsi="Calibri"/>
                <w:sz w:val="24"/>
                <w:szCs w:val="24"/>
              </w:rPr>
            </w:pPr>
            <w:r w:rsidRPr="00FB53C1">
              <w:rPr>
                <w:rFonts w:ascii="Calibri" w:hAnsi="Calibri"/>
                <w:sz w:val="24"/>
                <w:szCs w:val="24"/>
              </w:rPr>
              <w:t>In-House Excess Call Rates</w:t>
            </w:r>
          </w:p>
        </w:tc>
        <w:tc>
          <w:tcPr>
            <w:tcW w:w="1502" w:type="dxa"/>
            <w:vAlign w:val="bottom"/>
          </w:tcPr>
          <w:p w14:paraId="051CCEBC" w14:textId="77777777" w:rsidR="00417031" w:rsidRPr="00FB53C1" w:rsidRDefault="00417031" w:rsidP="005E2784">
            <w:pPr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FB53C1">
              <w:rPr>
                <w:rFonts w:ascii="Calibri" w:hAnsi="Calibri"/>
                <w:color w:val="000000"/>
                <w:sz w:val="24"/>
                <w:szCs w:val="24"/>
              </w:rPr>
              <w:t>1-Jan-15</w:t>
            </w:r>
          </w:p>
        </w:tc>
        <w:tc>
          <w:tcPr>
            <w:tcW w:w="1502" w:type="dxa"/>
            <w:vAlign w:val="bottom"/>
          </w:tcPr>
          <w:p w14:paraId="3D33BACB" w14:textId="77777777" w:rsidR="00417031" w:rsidRPr="00FB53C1" w:rsidRDefault="00417031" w:rsidP="005E2784">
            <w:pPr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FB53C1">
              <w:rPr>
                <w:rFonts w:ascii="Calibri" w:hAnsi="Calibri"/>
                <w:color w:val="000000"/>
                <w:sz w:val="24"/>
                <w:szCs w:val="24"/>
              </w:rPr>
              <w:t>1-Jan-16</w:t>
            </w:r>
          </w:p>
        </w:tc>
        <w:tc>
          <w:tcPr>
            <w:tcW w:w="1502" w:type="dxa"/>
            <w:vAlign w:val="bottom"/>
          </w:tcPr>
          <w:p w14:paraId="0491D5F1" w14:textId="77777777" w:rsidR="00417031" w:rsidRPr="00FB53C1" w:rsidRDefault="00417031" w:rsidP="005E2784">
            <w:pPr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FB53C1">
              <w:rPr>
                <w:rFonts w:ascii="Calibri" w:hAnsi="Calibri"/>
                <w:color w:val="000000"/>
                <w:sz w:val="24"/>
                <w:szCs w:val="24"/>
              </w:rPr>
              <w:t>1-Jan-17</w:t>
            </w:r>
          </w:p>
        </w:tc>
      </w:tr>
      <w:tr w:rsidR="00417031" w:rsidRPr="00FB53C1" w14:paraId="12607280" w14:textId="77777777" w:rsidTr="005E2784">
        <w:tc>
          <w:tcPr>
            <w:tcW w:w="4350" w:type="dxa"/>
          </w:tcPr>
          <w:p w14:paraId="655D760D" w14:textId="77777777" w:rsidR="00417031" w:rsidRPr="00FB53C1" w:rsidRDefault="00417031" w:rsidP="005E2784">
            <w:pPr>
              <w:ind w:left="131"/>
              <w:outlineLvl w:val="0"/>
              <w:rPr>
                <w:rFonts w:ascii="Calibri" w:hAnsi="Calibri"/>
                <w:sz w:val="24"/>
                <w:szCs w:val="24"/>
              </w:rPr>
            </w:pPr>
            <w:r w:rsidRPr="00FB53C1">
              <w:rPr>
                <w:rFonts w:ascii="Calibri" w:hAnsi="Calibri"/>
                <w:sz w:val="24"/>
                <w:szCs w:val="24"/>
              </w:rPr>
              <w:t>Weekday (periods from 1700 to 0800 hours on weekdays)</w:t>
            </w:r>
          </w:p>
        </w:tc>
        <w:tc>
          <w:tcPr>
            <w:tcW w:w="1502" w:type="dxa"/>
            <w:vAlign w:val="bottom"/>
          </w:tcPr>
          <w:p w14:paraId="4D86BD12" w14:textId="77777777" w:rsidR="00417031" w:rsidRPr="00FB53C1" w:rsidRDefault="00417031" w:rsidP="005E2784">
            <w:pPr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FB53C1">
              <w:rPr>
                <w:rFonts w:ascii="Calibri" w:hAnsi="Calibri"/>
                <w:sz w:val="24"/>
                <w:szCs w:val="24"/>
              </w:rPr>
              <w:t>$185</w:t>
            </w:r>
          </w:p>
        </w:tc>
        <w:tc>
          <w:tcPr>
            <w:tcW w:w="1502" w:type="dxa"/>
            <w:vAlign w:val="bottom"/>
          </w:tcPr>
          <w:p w14:paraId="4510280A" w14:textId="77777777" w:rsidR="00417031" w:rsidRPr="00FB53C1" w:rsidRDefault="00417031" w:rsidP="005E2784">
            <w:pPr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FB53C1">
              <w:rPr>
                <w:rFonts w:ascii="Calibri" w:hAnsi="Calibri"/>
                <w:sz w:val="24"/>
                <w:szCs w:val="24"/>
              </w:rPr>
              <w:t>$188</w:t>
            </w:r>
          </w:p>
        </w:tc>
        <w:tc>
          <w:tcPr>
            <w:tcW w:w="1502" w:type="dxa"/>
            <w:vAlign w:val="bottom"/>
          </w:tcPr>
          <w:p w14:paraId="17DCF2EF" w14:textId="77777777" w:rsidR="00417031" w:rsidRPr="00FB53C1" w:rsidRDefault="00417031" w:rsidP="005E2784">
            <w:pPr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FB53C1">
              <w:rPr>
                <w:rFonts w:ascii="Calibri" w:hAnsi="Calibri"/>
                <w:sz w:val="24"/>
                <w:szCs w:val="24"/>
              </w:rPr>
              <w:t>$191</w:t>
            </w:r>
          </w:p>
        </w:tc>
      </w:tr>
      <w:tr w:rsidR="00417031" w:rsidRPr="00FB53C1" w14:paraId="0D57410E" w14:textId="77777777" w:rsidTr="005E2784">
        <w:tc>
          <w:tcPr>
            <w:tcW w:w="4350" w:type="dxa"/>
          </w:tcPr>
          <w:p w14:paraId="19154A68" w14:textId="77777777" w:rsidR="00417031" w:rsidRPr="00FB53C1" w:rsidRDefault="00417031" w:rsidP="005E2784">
            <w:pPr>
              <w:ind w:left="131"/>
              <w:outlineLvl w:val="0"/>
              <w:rPr>
                <w:rFonts w:ascii="Calibri" w:hAnsi="Calibri"/>
                <w:sz w:val="24"/>
                <w:szCs w:val="24"/>
              </w:rPr>
            </w:pPr>
            <w:r w:rsidRPr="00FB53C1">
              <w:rPr>
                <w:rFonts w:ascii="Calibri" w:hAnsi="Calibri"/>
                <w:sz w:val="24"/>
                <w:szCs w:val="24"/>
              </w:rPr>
              <w:t>Weekend (periods from 0800 to 0800 hours on weekends)</w:t>
            </w:r>
          </w:p>
        </w:tc>
        <w:tc>
          <w:tcPr>
            <w:tcW w:w="1502" w:type="dxa"/>
            <w:vAlign w:val="bottom"/>
          </w:tcPr>
          <w:p w14:paraId="60D42A35" w14:textId="77777777" w:rsidR="00417031" w:rsidRPr="00FB53C1" w:rsidRDefault="00417031" w:rsidP="005E2784">
            <w:pPr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FB53C1">
              <w:rPr>
                <w:rFonts w:ascii="Calibri" w:hAnsi="Calibri"/>
                <w:sz w:val="24"/>
                <w:szCs w:val="24"/>
              </w:rPr>
              <w:t>$237</w:t>
            </w:r>
          </w:p>
        </w:tc>
        <w:tc>
          <w:tcPr>
            <w:tcW w:w="1502" w:type="dxa"/>
            <w:vAlign w:val="bottom"/>
          </w:tcPr>
          <w:p w14:paraId="46641675" w14:textId="77777777" w:rsidR="00417031" w:rsidRPr="00FB53C1" w:rsidRDefault="00417031" w:rsidP="005E2784">
            <w:pPr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FB53C1">
              <w:rPr>
                <w:rFonts w:ascii="Calibri" w:hAnsi="Calibri"/>
                <w:sz w:val="24"/>
                <w:szCs w:val="24"/>
              </w:rPr>
              <w:t>$240</w:t>
            </w:r>
          </w:p>
        </w:tc>
        <w:tc>
          <w:tcPr>
            <w:tcW w:w="1502" w:type="dxa"/>
            <w:vAlign w:val="bottom"/>
          </w:tcPr>
          <w:p w14:paraId="08BE733B" w14:textId="77777777" w:rsidR="00417031" w:rsidRPr="00FB53C1" w:rsidRDefault="00417031" w:rsidP="005E2784">
            <w:pPr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FB53C1">
              <w:rPr>
                <w:rFonts w:ascii="Calibri" w:hAnsi="Calibri"/>
                <w:sz w:val="24"/>
                <w:szCs w:val="24"/>
              </w:rPr>
              <w:t>$243</w:t>
            </w:r>
          </w:p>
        </w:tc>
      </w:tr>
    </w:tbl>
    <w:p w14:paraId="5F1492C0" w14:textId="77777777" w:rsidR="00887721" w:rsidRDefault="00417031">
      <w:bookmarkStart w:id="0" w:name="_GoBack"/>
      <w:bookmarkEnd w:id="0"/>
    </w:p>
    <w:sectPr w:rsidR="00887721" w:rsidSect="00A32F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aco">
    <w:panose1 w:val="02000500000000000000"/>
    <w:charset w:val="00"/>
    <w:family w:val="auto"/>
    <w:pitch w:val="variable"/>
    <w:sig w:usb0="A00002FF" w:usb1="500039F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031"/>
    <w:rsid w:val="00041029"/>
    <w:rsid w:val="00417031"/>
    <w:rsid w:val="00786969"/>
    <w:rsid w:val="007959D4"/>
    <w:rsid w:val="009B5FFF"/>
    <w:rsid w:val="00A32F8B"/>
    <w:rsid w:val="00DC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50BA8E"/>
  <w14:defaultImageDpi w14:val="32767"/>
  <w15:chartTrackingRefBased/>
  <w15:docId w15:val="{72DA1628-9D29-0845-90A8-D79402892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7031"/>
    <w:pPr>
      <w:overflowPunct w:val="0"/>
      <w:autoSpaceDE w:val="0"/>
      <w:autoSpaceDN w:val="0"/>
      <w:adjustRightInd w:val="0"/>
      <w:textAlignment w:val="baseline"/>
    </w:pPr>
    <w:rPr>
      <w:rFonts w:ascii="Monaco" w:eastAsia="Times New Roman" w:hAnsi="Monaco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7031"/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Carmichael</dc:creator>
  <cp:keywords/>
  <dc:description/>
  <cp:lastModifiedBy>Tara Carmichael</cp:lastModifiedBy>
  <cp:revision>1</cp:revision>
  <dcterms:created xsi:type="dcterms:W3CDTF">2018-10-29T16:09:00Z</dcterms:created>
  <dcterms:modified xsi:type="dcterms:W3CDTF">2018-10-29T16:09:00Z</dcterms:modified>
</cp:coreProperties>
</file>