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3206" w14:textId="77777777" w:rsidR="009547B3" w:rsidRDefault="009547B3">
      <w:bookmarkStart w:id="0" w:name="_GoBack"/>
      <w:bookmarkEnd w:id="0"/>
    </w:p>
    <w:p w14:paraId="058E151B" w14:textId="77777777" w:rsidR="003C2DC8" w:rsidRDefault="003C2DC8"/>
    <w:p w14:paraId="36CC6947" w14:textId="77777777" w:rsidR="001E06AC" w:rsidRDefault="0078465A" w:rsidP="00EF5469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Payment for </w:t>
      </w:r>
      <w:r w:rsidR="00EF5469">
        <w:rPr>
          <w:rFonts w:ascii="Cambria" w:hAnsi="Cambria"/>
          <w:sz w:val="22"/>
          <w:szCs w:val="20"/>
        </w:rPr>
        <w:t xml:space="preserve">excess </w:t>
      </w:r>
      <w:r>
        <w:rPr>
          <w:rFonts w:ascii="Cambria" w:hAnsi="Cambria"/>
          <w:sz w:val="22"/>
          <w:szCs w:val="20"/>
        </w:rPr>
        <w:t>in-house call duty weekend is done in accordance with the PAIRS Collective Agreement, in particular</w:t>
      </w:r>
      <w:r w:rsidR="00EF5469">
        <w:rPr>
          <w:rFonts w:ascii="Cambria" w:hAnsi="Cambria"/>
          <w:sz w:val="22"/>
          <w:szCs w:val="20"/>
        </w:rPr>
        <w:t xml:space="preserve"> Articles 9.2 through 9.4. </w:t>
      </w:r>
      <w:r>
        <w:rPr>
          <w:rFonts w:ascii="Cambria" w:hAnsi="Cambria"/>
          <w:sz w:val="22"/>
          <w:szCs w:val="20"/>
        </w:rPr>
        <w:t xml:space="preserve"> </w:t>
      </w:r>
    </w:p>
    <w:p w14:paraId="5AEF92AC" w14:textId="77777777" w:rsidR="001E06AC" w:rsidRDefault="00EF5469" w:rsidP="00EF5469">
      <w:pPr>
        <w:jc w:val="both"/>
        <w:rPr>
          <w:rFonts w:ascii="Cambria" w:hAnsi="Cambria" w:cs="Arial"/>
          <w:sz w:val="22"/>
          <w:szCs w:val="27"/>
          <w:shd w:val="clear" w:color="auto" w:fill="FFFFFF"/>
        </w:rPr>
      </w:pPr>
      <w:r w:rsidRPr="00EF5469">
        <w:rPr>
          <w:rFonts w:ascii="Cambria" w:hAnsi="Cambria" w:cs="Arial"/>
          <w:sz w:val="22"/>
          <w:szCs w:val="27"/>
          <w:shd w:val="clear" w:color="auto" w:fill="FFFFFF"/>
        </w:rPr>
        <w:t xml:space="preserve">Please submit one form for each person on each occasion. </w:t>
      </w:r>
    </w:p>
    <w:p w14:paraId="33DAAE12" w14:textId="77777777" w:rsidR="00EF5469" w:rsidRPr="009A1559" w:rsidRDefault="00EF5469" w:rsidP="00EF5469">
      <w:pPr>
        <w:jc w:val="both"/>
        <w:rPr>
          <w:rFonts w:ascii="Cambria" w:hAnsi="Cambria" w:cs="Arial"/>
          <w:sz w:val="22"/>
          <w:szCs w:val="27"/>
          <w:shd w:val="clear" w:color="auto" w:fill="FFFFFF"/>
        </w:rPr>
      </w:pPr>
    </w:p>
    <w:p w14:paraId="6754BD5B" w14:textId="77777777" w:rsidR="003C2DC8" w:rsidRPr="00E91EDF" w:rsidRDefault="0078465A" w:rsidP="0078465A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Arial"/>
          <w:b/>
          <w:sz w:val="22"/>
          <w:szCs w:val="27"/>
          <w:shd w:val="clear" w:color="auto" w:fill="FFFFFF"/>
        </w:rPr>
      </w:pPr>
      <w:r w:rsidRPr="00E91EDF">
        <w:rPr>
          <w:rFonts w:ascii="Cambria" w:hAnsi="Cambria" w:cs="Arial"/>
          <w:b/>
          <w:sz w:val="22"/>
          <w:szCs w:val="27"/>
          <w:shd w:val="clear" w:color="auto" w:fill="FFFFFF"/>
        </w:rPr>
        <w:t xml:space="preserve">Please attach a valid call schedule when submitting this form. </w:t>
      </w:r>
    </w:p>
    <w:p w14:paraId="38F13D93" w14:textId="77777777" w:rsidR="00174B78" w:rsidRDefault="003C2DC8" w:rsidP="00174B78">
      <w:pPr>
        <w:spacing w:after="240"/>
        <w:rPr>
          <w:rFonts w:ascii="Cambria" w:hAnsi="Cambria"/>
          <w:b/>
          <w:sz w:val="22"/>
        </w:rPr>
      </w:pPr>
      <w:r w:rsidRPr="003C2DC8">
        <w:rPr>
          <w:rFonts w:ascii="Cambria" w:hAnsi="Cambria"/>
          <w:b/>
          <w:sz w:val="22"/>
        </w:rPr>
        <w:t xml:space="preserve">Section 1: Resident Information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174B78" w14:paraId="6F43A92A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19D4115D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Name: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77AAD1E8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1048AC64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11BDA214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Program: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2FF8972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37B1A394" w14:textId="77777777" w:rsidTr="00FA6F65">
        <w:trPr>
          <w:trHeight w:val="567"/>
        </w:trPr>
        <w:tc>
          <w:tcPr>
            <w:tcW w:w="2835" w:type="dxa"/>
            <w:vAlign w:val="center"/>
          </w:tcPr>
          <w:p w14:paraId="4F0A20DD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Training Year: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29BA263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</w:tbl>
    <w:p w14:paraId="34DD4905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28472002" w14:textId="77777777" w:rsidR="00174B78" w:rsidRDefault="00EF5469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Section 2: C</w:t>
      </w:r>
      <w:r w:rsidR="00B82EB6">
        <w:rPr>
          <w:rFonts w:ascii="Cambria" w:hAnsi="Cambria"/>
          <w:b/>
          <w:sz w:val="22"/>
        </w:rPr>
        <w:t>all Duty</w:t>
      </w:r>
      <w:r w:rsidR="003C2DC8">
        <w:rPr>
          <w:rFonts w:ascii="Cambria" w:hAnsi="Cambria"/>
          <w:b/>
          <w:sz w:val="22"/>
        </w:rPr>
        <w:t xml:space="preserve"> Information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835"/>
        <w:gridCol w:w="6521"/>
      </w:tblGrid>
      <w:tr w:rsidR="00B82EB6" w14:paraId="0F59B889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4BA3A260" w14:textId="77777777" w:rsidR="00B82EB6" w:rsidRPr="00174B78" w:rsidRDefault="00EF5469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Date of duty:</w:t>
            </w:r>
          </w:p>
        </w:tc>
        <w:sdt>
          <w:sdtPr>
            <w:rPr>
              <w:rFonts w:ascii="Cambria" w:hAnsi="Cambria"/>
              <w:sz w:val="22"/>
            </w:rPr>
            <w:id w:val="-2044196267"/>
            <w:placeholder>
              <w:docPart w:val="DefaultPlaceholder_1081868576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485" w:type="pct"/>
                <w:shd w:val="clear" w:color="auto" w:fill="F2F2F2" w:themeFill="background1" w:themeFillShade="F2"/>
                <w:vAlign w:val="center"/>
              </w:tcPr>
              <w:p w14:paraId="5F9918CF" w14:textId="77777777" w:rsidR="00B82EB6" w:rsidRPr="00174B78" w:rsidRDefault="00B82EB6" w:rsidP="00B82EB6">
                <w:pPr>
                  <w:rPr>
                    <w:rFonts w:ascii="Cambria" w:hAnsi="Cambria"/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5469" w14:paraId="586B096F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00091280" w14:textId="77777777" w:rsidR="00EF5469" w:rsidRDefault="00EF5469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Time (from-to): 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77176AD9" w14:textId="77777777" w:rsidR="00EF5469" w:rsidRDefault="00EF5469" w:rsidP="00B82EB6">
            <w:pPr>
              <w:rPr>
                <w:rFonts w:ascii="Cambria" w:hAnsi="Cambria"/>
                <w:sz w:val="22"/>
              </w:rPr>
            </w:pPr>
          </w:p>
        </w:tc>
      </w:tr>
      <w:tr w:rsidR="00B82EB6" w14:paraId="240E1F42" w14:textId="77777777" w:rsidTr="00FA6F65">
        <w:trPr>
          <w:trHeight w:val="567"/>
        </w:trPr>
        <w:tc>
          <w:tcPr>
            <w:tcW w:w="1515" w:type="pct"/>
            <w:vAlign w:val="center"/>
          </w:tcPr>
          <w:p w14:paraId="1D55BF84" w14:textId="77777777" w:rsidR="00B82EB6" w:rsidRDefault="00EF5469" w:rsidP="0092759C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Reason for excess on-call duty</w:t>
            </w:r>
            <w:r w:rsidR="00B82EB6">
              <w:rPr>
                <w:rFonts w:ascii="Cambria" w:hAnsi="Cambria"/>
                <w:sz w:val="22"/>
              </w:rPr>
              <w:t xml:space="preserve">: 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7DA0FCC5" w14:textId="77777777" w:rsidR="00B82EB6" w:rsidRDefault="00B82EB6" w:rsidP="0092759C">
            <w:pPr>
              <w:rPr>
                <w:rFonts w:ascii="Cambria" w:hAnsi="Cambria"/>
                <w:sz w:val="22"/>
              </w:rPr>
            </w:pPr>
          </w:p>
        </w:tc>
      </w:tr>
    </w:tbl>
    <w:p w14:paraId="4CD1ED09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2C7F45BE" w14:textId="77777777" w:rsidR="003C2DC8" w:rsidRDefault="003C2DC8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Section 3: Program Approval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DD0AF4" w:rsidRPr="009A1559" w14:paraId="1ADCF6EA" w14:textId="77777777" w:rsidTr="00FA6F65">
        <w:trPr>
          <w:trHeight w:val="567"/>
        </w:trPr>
        <w:tc>
          <w:tcPr>
            <w:tcW w:w="4675" w:type="dxa"/>
            <w:gridSpan w:val="2"/>
            <w:vAlign w:val="center"/>
          </w:tcPr>
          <w:p w14:paraId="29A34AD7" w14:textId="77777777" w:rsidR="00DD0AF4" w:rsidRPr="009A1559" w:rsidRDefault="00DD0AF4" w:rsidP="00EF5469">
            <w:pPr>
              <w:jc w:val="both"/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 xml:space="preserve">Administrative Resident: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787AD226" w14:textId="77777777" w:rsidR="00DD0AF4" w:rsidRPr="009A1559" w:rsidRDefault="00DD0AF4" w:rsidP="00EF5469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DD0AF4" w:rsidRPr="009A1559" w14:paraId="1BD5CC97" w14:textId="77777777" w:rsidTr="00FA6F65">
        <w:trPr>
          <w:trHeight w:val="567"/>
        </w:trPr>
        <w:tc>
          <w:tcPr>
            <w:tcW w:w="1555" w:type="dxa"/>
            <w:vAlign w:val="center"/>
          </w:tcPr>
          <w:p w14:paraId="29F93345" w14:textId="77777777" w:rsidR="00DD0AF4" w:rsidRPr="009A1559" w:rsidRDefault="00DD0AF4" w:rsidP="00EF5469">
            <w:pPr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5830A3C0" w14:textId="77777777" w:rsidR="00DD0AF4" w:rsidRPr="009A1559" w:rsidRDefault="00DD0AF4" w:rsidP="00EF5469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5D06D3BE" w14:textId="77777777" w:rsidR="00DD0AF4" w:rsidRPr="009A1559" w:rsidRDefault="00DD0AF4" w:rsidP="00EF5469">
            <w:pPr>
              <w:rPr>
                <w:rFonts w:ascii="Cambria" w:hAnsi="Cambria"/>
                <w:bCs/>
                <w:sz w:val="22"/>
              </w:rPr>
            </w:pPr>
            <w:r w:rsidRPr="009A1559">
              <w:rPr>
                <w:rFonts w:ascii="Cambria" w:hAnsi="Cambria"/>
                <w:bCs/>
                <w:sz w:val="22"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69F5F571" w14:textId="77777777" w:rsidR="00DD0AF4" w:rsidRPr="009A1559" w:rsidRDefault="00DD0AF4" w:rsidP="00EF5469">
            <w:pPr>
              <w:jc w:val="both"/>
              <w:rPr>
                <w:sz w:val="22"/>
              </w:rPr>
            </w:pPr>
          </w:p>
        </w:tc>
      </w:tr>
    </w:tbl>
    <w:p w14:paraId="74167CD7" w14:textId="77777777" w:rsidR="00BF513E" w:rsidRPr="009A1559" w:rsidRDefault="00BF513E" w:rsidP="00DD0AF4">
      <w:pPr>
        <w:spacing w:after="240"/>
        <w:rPr>
          <w:rFonts w:ascii="Cambria" w:hAnsi="Cambri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DD0AF4" w:rsidRPr="009A1559" w14:paraId="5B3A06FE" w14:textId="77777777" w:rsidTr="00FA6F65">
        <w:trPr>
          <w:trHeight w:val="567"/>
        </w:trPr>
        <w:tc>
          <w:tcPr>
            <w:tcW w:w="4675" w:type="dxa"/>
            <w:gridSpan w:val="2"/>
            <w:vAlign w:val="center"/>
          </w:tcPr>
          <w:p w14:paraId="1DC048F5" w14:textId="77777777" w:rsidR="00DD0AF4" w:rsidRPr="009A1559" w:rsidRDefault="00DD0AF4" w:rsidP="00EF5469">
            <w:pPr>
              <w:jc w:val="both"/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 xml:space="preserve">Program Director: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74BB946D" w14:textId="77777777" w:rsidR="00DD0AF4" w:rsidRPr="009A1559" w:rsidRDefault="00DD0AF4" w:rsidP="00EF5469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DD0AF4" w:rsidRPr="009A1559" w14:paraId="172DAA26" w14:textId="77777777" w:rsidTr="00FA6F65">
        <w:trPr>
          <w:trHeight w:val="567"/>
        </w:trPr>
        <w:tc>
          <w:tcPr>
            <w:tcW w:w="1555" w:type="dxa"/>
            <w:vAlign w:val="center"/>
          </w:tcPr>
          <w:p w14:paraId="5C2B1F9B" w14:textId="77777777" w:rsidR="00DD0AF4" w:rsidRPr="009A1559" w:rsidRDefault="00DD0AF4" w:rsidP="00EF5469">
            <w:pPr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 xml:space="preserve">Signature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7D685545" w14:textId="77777777" w:rsidR="00DD0AF4" w:rsidRPr="009A1559" w:rsidRDefault="00DD0AF4" w:rsidP="00EF5469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416" w:type="dxa"/>
            <w:vAlign w:val="center"/>
          </w:tcPr>
          <w:p w14:paraId="269C41B6" w14:textId="77777777" w:rsidR="00DD0AF4" w:rsidRPr="009A1559" w:rsidRDefault="00DD0AF4" w:rsidP="00EF5469">
            <w:pPr>
              <w:rPr>
                <w:rFonts w:ascii="Cambria" w:hAnsi="Cambria"/>
                <w:bCs/>
                <w:sz w:val="22"/>
              </w:rPr>
            </w:pPr>
            <w:r w:rsidRPr="009A1559">
              <w:rPr>
                <w:rFonts w:ascii="Cambria" w:hAnsi="Cambria"/>
                <w:bCs/>
                <w:sz w:val="22"/>
              </w:rPr>
              <w:t xml:space="preserve">Date 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5391B084" w14:textId="77777777" w:rsidR="00DD0AF4" w:rsidRPr="009A1559" w:rsidRDefault="00DD0AF4" w:rsidP="00EF5469">
            <w:pPr>
              <w:jc w:val="both"/>
              <w:rPr>
                <w:sz w:val="22"/>
              </w:rPr>
            </w:pPr>
          </w:p>
        </w:tc>
      </w:tr>
    </w:tbl>
    <w:p w14:paraId="4DE52063" w14:textId="77777777" w:rsidR="00EF5469" w:rsidRDefault="00EF5469" w:rsidP="002466D3">
      <w:pPr>
        <w:rPr>
          <w:rFonts w:ascii="Cambria" w:hAnsi="Cambria"/>
          <w:b/>
          <w:sz w:val="22"/>
        </w:rPr>
      </w:pPr>
    </w:p>
    <w:p w14:paraId="6A1852B9" w14:textId="77777777" w:rsidR="00EF5469" w:rsidRDefault="00EF5469" w:rsidP="002466D3">
      <w:pPr>
        <w:rPr>
          <w:rFonts w:ascii="Cambria" w:hAnsi="Cambria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EF5469" w14:paraId="157FE348" w14:textId="77777777" w:rsidTr="00F407EA"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2A7E77" w14:textId="77777777" w:rsidR="00EF5469" w:rsidRPr="009A1559" w:rsidRDefault="009A1559" w:rsidP="002466D3">
            <w:pPr>
              <w:rPr>
                <w:rFonts w:ascii="Cambria" w:hAnsi="Cambria"/>
                <w:b/>
                <w:sz w:val="22"/>
              </w:rPr>
            </w:pPr>
            <w:r w:rsidRPr="009A1559">
              <w:rPr>
                <w:rFonts w:ascii="Cambria" w:hAnsi="Cambria"/>
                <w:b/>
                <w:sz w:val="22"/>
              </w:rPr>
              <w:t xml:space="preserve">For PGME Office use only: </w:t>
            </w:r>
          </w:p>
          <w:p w14:paraId="73426D59" w14:textId="77777777" w:rsidR="009A1559" w:rsidRPr="009A1559" w:rsidRDefault="009A1559" w:rsidP="002466D3">
            <w:pPr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 xml:space="preserve">Earning Code: 408 </w:t>
            </w:r>
          </w:p>
          <w:p w14:paraId="5669F288" w14:textId="77777777" w:rsidR="009A1559" w:rsidRPr="009A1559" w:rsidRDefault="009A1559" w:rsidP="002466D3">
            <w:pPr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>1-101748-</w:t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  <w:t>_________-60101-4000-1129</w:t>
            </w:r>
            <w:r w:rsidRPr="009A1559">
              <w:rPr>
                <w:rFonts w:ascii="Cambria" w:hAnsi="Cambria"/>
                <w:sz w:val="22"/>
              </w:rPr>
              <w:softHyphen/>
            </w:r>
            <w:r w:rsidRPr="009A1559">
              <w:rPr>
                <w:rFonts w:ascii="Cambria" w:hAnsi="Cambria"/>
                <w:sz w:val="22"/>
              </w:rPr>
              <w:softHyphen/>
              <w:t>______</w:t>
            </w:r>
          </w:p>
          <w:p w14:paraId="398A2758" w14:textId="77777777" w:rsidR="009A1559" w:rsidRPr="009A1559" w:rsidRDefault="009A1559" w:rsidP="002466D3">
            <w:pPr>
              <w:rPr>
                <w:rFonts w:ascii="Cambria" w:hAnsi="Cambria"/>
                <w:sz w:val="22"/>
              </w:rPr>
            </w:pPr>
            <w:r w:rsidRPr="009A1559">
              <w:rPr>
                <w:rFonts w:ascii="Cambria" w:hAnsi="Cambria"/>
                <w:sz w:val="22"/>
              </w:rPr>
              <w:t>Amount paid: _____________</w:t>
            </w:r>
          </w:p>
          <w:p w14:paraId="04142FF1" w14:textId="77777777" w:rsidR="009A1559" w:rsidRPr="009A1559" w:rsidRDefault="009A1559" w:rsidP="002466D3">
            <w:pPr>
              <w:rPr>
                <w:rFonts w:ascii="Cambria" w:hAnsi="Cambria"/>
                <w:sz w:val="22"/>
                <w:u w:val="single"/>
              </w:rPr>
            </w:pPr>
            <w:r w:rsidRPr="009A1559">
              <w:rPr>
                <w:rFonts w:ascii="Cambria" w:hAnsi="Cambria"/>
                <w:sz w:val="22"/>
              </w:rPr>
              <w:t>Date paid: _________________</w:t>
            </w:r>
          </w:p>
        </w:tc>
      </w:tr>
    </w:tbl>
    <w:p w14:paraId="663EF382" w14:textId="77777777" w:rsidR="00F407EA" w:rsidRDefault="00F407EA">
      <w: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14"/>
      </w:tblGrid>
      <w:tr w:rsidR="00F407EA" w:rsidRPr="00B531B6" w14:paraId="16F19715" w14:textId="77777777" w:rsidTr="00F36673">
        <w:trPr>
          <w:trHeight w:val="2544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09E77" w14:textId="77777777" w:rsidR="00F407EA" w:rsidRDefault="00F407EA" w:rsidP="00F36673">
            <w:pPr>
              <w:spacing w:before="1"/>
              <w:jc w:val="center"/>
              <w:rPr>
                <w:b/>
              </w:rPr>
            </w:pPr>
          </w:p>
          <w:p w14:paraId="509C05B5" w14:textId="77777777" w:rsidR="00F407EA" w:rsidRPr="00E26096" w:rsidRDefault="00F407EA" w:rsidP="00F36673">
            <w:pPr>
              <w:spacing w:before="1"/>
              <w:jc w:val="center"/>
              <w:rPr>
                <w:rFonts w:ascii="Cambria" w:hAnsi="Cambria"/>
                <w:b/>
              </w:rPr>
            </w:pPr>
            <w:r w:rsidRPr="00E26096">
              <w:rPr>
                <w:rFonts w:ascii="Cambria" w:hAnsi="Cambria"/>
                <w:b/>
              </w:rPr>
              <w:t>Please send all documents and required information (via email, fax or mail) to the following location:</w:t>
            </w:r>
          </w:p>
          <w:p w14:paraId="0C93DFBA" w14:textId="77777777" w:rsidR="00F407EA" w:rsidRPr="00E26096" w:rsidRDefault="00F407EA" w:rsidP="00F36673">
            <w:pPr>
              <w:spacing w:before="1"/>
              <w:jc w:val="center"/>
              <w:rPr>
                <w:rFonts w:ascii="Cambria" w:hAnsi="Cambria"/>
              </w:rPr>
            </w:pPr>
            <w:r w:rsidRPr="000C3005">
              <w:rPr>
                <w:rFonts w:ascii="Cambria" w:hAnsi="Cambria"/>
              </w:rPr>
              <w:t>Jennifer Dybvig</w:t>
            </w:r>
          </w:p>
          <w:p w14:paraId="1FFA966C" w14:textId="77777777" w:rsidR="00F407EA" w:rsidRPr="00E26096" w:rsidRDefault="00F407EA" w:rsidP="00F36673">
            <w:pPr>
              <w:spacing w:before="1"/>
              <w:jc w:val="center"/>
              <w:rPr>
                <w:rFonts w:ascii="Cambria" w:hAnsi="Cambria"/>
              </w:rPr>
            </w:pPr>
            <w:r w:rsidRPr="00E26096">
              <w:rPr>
                <w:rFonts w:ascii="Cambria" w:hAnsi="Cambria"/>
              </w:rPr>
              <w:t>PGME Office, College of Medicine, University of Saskatchewan</w:t>
            </w:r>
          </w:p>
          <w:p w14:paraId="6B697B62" w14:textId="77777777" w:rsidR="00F407EA" w:rsidRPr="00E26096" w:rsidRDefault="00F407EA" w:rsidP="00F36673">
            <w:pPr>
              <w:spacing w:before="1"/>
              <w:jc w:val="center"/>
              <w:rPr>
                <w:rFonts w:ascii="Cambria" w:hAnsi="Cambria"/>
              </w:rPr>
            </w:pPr>
            <w:r w:rsidRPr="00E26096">
              <w:rPr>
                <w:rFonts w:ascii="Cambria" w:hAnsi="Cambria"/>
              </w:rPr>
              <w:t xml:space="preserve">Room </w:t>
            </w:r>
            <w:r w:rsidRPr="00856D75">
              <w:rPr>
                <w:rFonts w:ascii="Cambria" w:hAnsi="Cambria"/>
              </w:rPr>
              <w:t>411</w:t>
            </w:r>
            <w:r w:rsidRPr="00E26096">
              <w:rPr>
                <w:rFonts w:ascii="Cambria" w:hAnsi="Cambria"/>
              </w:rPr>
              <w:t>, 4</w:t>
            </w:r>
            <w:r w:rsidRPr="00856D75">
              <w:rPr>
                <w:rFonts w:ascii="Cambria" w:hAnsi="Cambria"/>
              </w:rPr>
              <w:t>th</w:t>
            </w:r>
            <w:r w:rsidRPr="00E26096">
              <w:rPr>
                <w:rFonts w:ascii="Cambria" w:hAnsi="Cambria"/>
              </w:rPr>
              <w:t xml:space="preserve"> Floor, St. Andrew’s College</w:t>
            </w:r>
          </w:p>
          <w:p w14:paraId="48AF49C0" w14:textId="77777777" w:rsidR="00F407EA" w:rsidRPr="00E26096" w:rsidRDefault="00F407EA" w:rsidP="00F36673">
            <w:pPr>
              <w:spacing w:before="1"/>
              <w:jc w:val="center"/>
              <w:rPr>
                <w:rFonts w:ascii="Cambria" w:hAnsi="Cambria"/>
              </w:rPr>
            </w:pPr>
            <w:r w:rsidRPr="00E26096">
              <w:rPr>
                <w:rFonts w:ascii="Cambria" w:hAnsi="Cambria"/>
              </w:rPr>
              <w:t>1121 College Drive, Saskatoon, SK S7N 0W3</w:t>
            </w:r>
          </w:p>
          <w:p w14:paraId="07AD1B01" w14:textId="77777777" w:rsidR="00F407EA" w:rsidRPr="00B531B6" w:rsidRDefault="00F407EA" w:rsidP="00F36673">
            <w:pPr>
              <w:spacing w:before="1"/>
              <w:jc w:val="center"/>
            </w:pPr>
            <w:r w:rsidRPr="00856D75">
              <w:rPr>
                <w:rFonts w:ascii="Cambria" w:hAnsi="Cambria"/>
              </w:rPr>
              <w:t>Phone: 306-966-1864</w:t>
            </w:r>
            <w:r w:rsidRPr="00E26096">
              <w:rPr>
                <w:rFonts w:ascii="Cambria" w:hAnsi="Cambria"/>
              </w:rPr>
              <w:t xml:space="preserve">   Fax: 306-966-5224   Email: </w:t>
            </w:r>
            <w:r w:rsidRPr="00856D75">
              <w:rPr>
                <w:rFonts w:ascii="Cambria" w:hAnsi="Cambria"/>
              </w:rPr>
              <w:t>jennifer.dybvig</w:t>
            </w:r>
            <w:r w:rsidRPr="00E26096">
              <w:rPr>
                <w:rFonts w:ascii="Cambria" w:hAnsi="Cambria"/>
              </w:rPr>
              <w:t>@usask.ca</w:t>
            </w:r>
          </w:p>
        </w:tc>
      </w:tr>
    </w:tbl>
    <w:p w14:paraId="4D3DD06D" w14:textId="77777777" w:rsidR="00EF5469" w:rsidRPr="003C2DC8" w:rsidRDefault="00EF5469" w:rsidP="009A1559">
      <w:pPr>
        <w:rPr>
          <w:rFonts w:ascii="Cambria" w:hAnsi="Cambria"/>
          <w:b/>
          <w:sz w:val="22"/>
        </w:rPr>
      </w:pPr>
    </w:p>
    <w:sectPr w:rsidR="00EF5469" w:rsidRPr="003C2D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75155" w14:textId="77777777" w:rsidR="00E34320" w:rsidRDefault="00E34320" w:rsidP="003C2DC8">
      <w:r>
        <w:separator/>
      </w:r>
    </w:p>
  </w:endnote>
  <w:endnote w:type="continuationSeparator" w:id="0">
    <w:p w14:paraId="0B7861B6" w14:textId="77777777" w:rsidR="00E34320" w:rsidRDefault="00E34320" w:rsidP="003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29975" w14:textId="77777777" w:rsidR="00E34320" w:rsidRDefault="00E34320" w:rsidP="003C2DC8">
      <w:r>
        <w:separator/>
      </w:r>
    </w:p>
  </w:footnote>
  <w:footnote w:type="continuationSeparator" w:id="0">
    <w:p w14:paraId="6DF37D78" w14:textId="77777777" w:rsidR="00E34320" w:rsidRDefault="00E34320" w:rsidP="003C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39A4" w14:textId="77777777" w:rsidR="00EF5469" w:rsidRDefault="00EF5469" w:rsidP="00864E57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F22392" wp14:editId="4D4B9BFD">
          <wp:simplePos x="0" y="0"/>
          <wp:positionH relativeFrom="column">
            <wp:posOffset>-517177</wp:posOffset>
          </wp:positionH>
          <wp:positionV relativeFrom="paragraph">
            <wp:posOffset>-249494</wp:posOffset>
          </wp:positionV>
          <wp:extent cx="2562225" cy="609600"/>
          <wp:effectExtent l="0" t="0" r="9525" b="0"/>
          <wp:wrapNone/>
          <wp:docPr id="1" name="Picture 1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  <w:r w:rsidRPr="003C2DC8">
      <w:rPr>
        <w:sz w:val="28"/>
      </w:rPr>
      <w:t xml:space="preserve"> </w:t>
    </w:r>
    <w:r>
      <w:rPr>
        <w:rFonts w:ascii="Cambria" w:hAnsi="Cambria"/>
        <w:b/>
        <w:sz w:val="28"/>
      </w:rPr>
      <w:t>Request for Payment</w:t>
    </w:r>
  </w:p>
  <w:p w14:paraId="3BC4172E" w14:textId="77777777" w:rsidR="00EF5469" w:rsidRPr="003C2DC8" w:rsidRDefault="00EF5469" w:rsidP="00833038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rFonts w:ascii="Cambria" w:hAnsi="Cambria"/>
        <w:b/>
        <w:sz w:val="28"/>
      </w:rPr>
      <w:t xml:space="preserve">Excess In-House Call Duty </w:t>
    </w:r>
    <w:r w:rsidRPr="003C2DC8">
      <w:rPr>
        <w:rFonts w:ascii="Cambria" w:hAnsi="Cambria"/>
        <w:b/>
        <w:sz w:val="28"/>
      </w:rPr>
      <w:t xml:space="preserve"> </w:t>
    </w:r>
  </w:p>
  <w:p w14:paraId="6CBA07F0" w14:textId="77777777" w:rsidR="00EF5469" w:rsidRDefault="00EF54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D65AF"/>
    <w:multiLevelType w:val="hybridMultilevel"/>
    <w:tmpl w:val="6B2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8"/>
    <w:rsid w:val="000C3005"/>
    <w:rsid w:val="00174B78"/>
    <w:rsid w:val="001E06AC"/>
    <w:rsid w:val="002466D3"/>
    <w:rsid w:val="00360654"/>
    <w:rsid w:val="003C2DC8"/>
    <w:rsid w:val="004D3FE1"/>
    <w:rsid w:val="00503971"/>
    <w:rsid w:val="00672A21"/>
    <w:rsid w:val="00714124"/>
    <w:rsid w:val="0078465A"/>
    <w:rsid w:val="007B1564"/>
    <w:rsid w:val="007C3D8E"/>
    <w:rsid w:val="00833038"/>
    <w:rsid w:val="00856D75"/>
    <w:rsid w:val="00864E57"/>
    <w:rsid w:val="009067E9"/>
    <w:rsid w:val="0092759C"/>
    <w:rsid w:val="009547B3"/>
    <w:rsid w:val="009A1559"/>
    <w:rsid w:val="00B34347"/>
    <w:rsid w:val="00B82EB6"/>
    <w:rsid w:val="00B93A9B"/>
    <w:rsid w:val="00BF513E"/>
    <w:rsid w:val="00CD152C"/>
    <w:rsid w:val="00CE6DA3"/>
    <w:rsid w:val="00DD0AF4"/>
    <w:rsid w:val="00E34320"/>
    <w:rsid w:val="00E70A57"/>
    <w:rsid w:val="00E91EDF"/>
    <w:rsid w:val="00EF5469"/>
    <w:rsid w:val="00F17C0A"/>
    <w:rsid w:val="00F407EA"/>
    <w:rsid w:val="00F91DE4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A69F5"/>
  <w15:chartTrackingRefBased/>
  <w15:docId w15:val="{402D2183-3226-4A8A-8182-4EE5B15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C2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DC8"/>
  </w:style>
  <w:style w:type="paragraph" w:styleId="Footer">
    <w:name w:val="footer"/>
    <w:basedOn w:val="Normal"/>
    <w:link w:val="Foot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2DC8"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table" w:styleId="TableGrid">
    <w:name w:val="Table Grid"/>
    <w:basedOn w:val="TableNormal"/>
    <w:uiPriority w:val="39"/>
    <w:rsid w:val="001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5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A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A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C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0A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407E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0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7D8F-CAB2-40B4-8104-B66B72A140FC}"/>
      </w:docPartPr>
      <w:docPartBody>
        <w:p w:rsidR="00032E92" w:rsidRDefault="00032E92">
          <w:r w:rsidRPr="00372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0A"/>
    <w:rsid w:val="00032E92"/>
    <w:rsid w:val="00482794"/>
    <w:rsid w:val="00A57D0A"/>
    <w:rsid w:val="00D77135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E92"/>
    <w:rPr>
      <w:color w:val="808080"/>
    </w:rPr>
  </w:style>
  <w:style w:type="paragraph" w:customStyle="1" w:styleId="8F78931730D748658C154010DA68933D">
    <w:name w:val="8F78931730D748658C154010DA68933D"/>
    <w:rsid w:val="00A57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39EDC6A8784A338BF6E70DAA09E9F9">
    <w:name w:val="1739EDC6A8784A338BF6E70DAA09E9F9"/>
    <w:rsid w:val="00A57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78931730D748658C154010DA68933D1">
    <w:name w:val="8F78931730D748658C154010DA68933D1"/>
    <w:rsid w:val="00A57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39EDC6A8784A338BF6E70DAA09E9F91">
    <w:name w:val="1739EDC6A8784A338BF6E70DAA09E9F91"/>
    <w:rsid w:val="00A57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9209F732AD643ED810FC358834665BE">
    <w:name w:val="49209F732AD643ED810FC358834665BE"/>
    <w:rsid w:val="00A57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F65FC0846DA4F6FAE9D3A87FEC6249E">
    <w:name w:val="EF65FC0846DA4F6FAE9D3A87FEC6249E"/>
    <w:rsid w:val="00A57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67C9B785874B61993991CD43B3D927">
    <w:name w:val="D667C9B785874B61993991CD43B3D927"/>
    <w:rsid w:val="00032E92"/>
  </w:style>
  <w:style w:type="paragraph" w:customStyle="1" w:styleId="BE39835862344A9AB49E4F6956116EEE">
    <w:name w:val="BE39835862344A9AB49E4F6956116EEE"/>
    <w:rsid w:val="00032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31D8-2899-4B4A-A31F-700ECEA9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Tara Carmichael</cp:lastModifiedBy>
  <cp:revision>2</cp:revision>
  <dcterms:created xsi:type="dcterms:W3CDTF">2019-03-04T16:37:00Z</dcterms:created>
  <dcterms:modified xsi:type="dcterms:W3CDTF">2019-03-04T16:37:00Z</dcterms:modified>
</cp:coreProperties>
</file>